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32F3" w14:textId="79A1C228" w:rsidR="00E247FA" w:rsidRPr="0092058E" w:rsidRDefault="0092058E" w:rsidP="0092058E">
      <w:pPr>
        <w:spacing w:after="0" w:line="240" w:lineRule="auto"/>
        <w:jc w:val="center"/>
        <w:rPr>
          <w:sz w:val="36"/>
          <w:szCs w:val="36"/>
        </w:rPr>
      </w:pPr>
      <w:r w:rsidRPr="0092058E">
        <w:rPr>
          <w:sz w:val="36"/>
          <w:szCs w:val="36"/>
        </w:rPr>
        <w:t>BIDDER CONDITIONS</w:t>
      </w:r>
    </w:p>
    <w:p w14:paraId="4DA269E6" w14:textId="77777777" w:rsidR="0092058E" w:rsidRPr="00AE1361" w:rsidRDefault="0092058E" w:rsidP="0092058E">
      <w:pPr>
        <w:spacing w:after="0" w:line="240" w:lineRule="auto"/>
        <w:jc w:val="center"/>
        <w:rPr>
          <w:sz w:val="16"/>
          <w:szCs w:val="16"/>
        </w:rPr>
      </w:pPr>
    </w:p>
    <w:p w14:paraId="26E5B277" w14:textId="0B22F424" w:rsidR="0092058E" w:rsidRDefault="0092058E" w:rsidP="0092058E">
      <w:pPr>
        <w:spacing w:after="0" w:line="240" w:lineRule="auto"/>
        <w:jc w:val="center"/>
      </w:pPr>
      <w:r>
        <w:t>All Bidders Must Register</w:t>
      </w:r>
    </w:p>
    <w:p w14:paraId="56FCB356" w14:textId="3B2D9C7E" w:rsidR="009A4856" w:rsidRPr="00002E2D" w:rsidRDefault="009A4856" w:rsidP="0092058E">
      <w:pPr>
        <w:spacing w:after="0" w:line="240" w:lineRule="auto"/>
        <w:jc w:val="center"/>
        <w:rPr>
          <w:b w:val="0"/>
          <w:bCs/>
          <w:sz w:val="22"/>
          <w:szCs w:val="22"/>
        </w:rPr>
      </w:pPr>
      <w:r w:rsidRPr="00002E2D">
        <w:rPr>
          <w:b w:val="0"/>
          <w:bCs/>
          <w:sz w:val="22"/>
          <w:szCs w:val="22"/>
        </w:rPr>
        <w:t>No bids will be accepted without displaying</w:t>
      </w:r>
      <w:r w:rsidR="00671A84" w:rsidRPr="00002E2D">
        <w:rPr>
          <w:b w:val="0"/>
          <w:bCs/>
          <w:sz w:val="22"/>
          <w:szCs w:val="22"/>
        </w:rPr>
        <w:t xml:space="preserve"> your</w:t>
      </w:r>
      <w:r w:rsidRPr="00002E2D">
        <w:rPr>
          <w:b w:val="0"/>
          <w:bCs/>
          <w:sz w:val="22"/>
          <w:szCs w:val="22"/>
        </w:rPr>
        <w:t xml:space="preserve"> </w:t>
      </w:r>
      <w:r w:rsidR="00D10038" w:rsidRPr="00002E2D">
        <w:rPr>
          <w:b w:val="0"/>
          <w:bCs/>
          <w:sz w:val="22"/>
          <w:szCs w:val="22"/>
        </w:rPr>
        <w:t>CIBA supplied</w:t>
      </w:r>
      <w:r w:rsidR="00487CE2">
        <w:rPr>
          <w:b w:val="0"/>
          <w:bCs/>
          <w:sz w:val="22"/>
          <w:szCs w:val="22"/>
        </w:rPr>
        <w:t xml:space="preserve"> </w:t>
      </w:r>
      <w:r w:rsidR="00D10038" w:rsidRPr="00002E2D">
        <w:rPr>
          <w:b w:val="0"/>
          <w:bCs/>
          <w:sz w:val="22"/>
          <w:szCs w:val="22"/>
        </w:rPr>
        <w:t>bid card to the auctioneer at the time of bidding</w:t>
      </w:r>
    </w:p>
    <w:p w14:paraId="0E41E405" w14:textId="77777777" w:rsidR="0092058E" w:rsidRPr="00AE1361" w:rsidRDefault="0092058E" w:rsidP="0092058E">
      <w:pPr>
        <w:spacing w:after="0" w:line="240" w:lineRule="auto"/>
        <w:jc w:val="center"/>
        <w:rPr>
          <w:sz w:val="16"/>
          <w:szCs w:val="16"/>
        </w:rPr>
      </w:pPr>
    </w:p>
    <w:p w14:paraId="038435EB" w14:textId="67BF18EF" w:rsidR="0092058E" w:rsidRDefault="0092058E" w:rsidP="0092058E">
      <w:pPr>
        <w:spacing w:after="0" w:line="240" w:lineRule="auto"/>
        <w:jc w:val="center"/>
      </w:pPr>
      <w:r>
        <w:t>All Items Sold “As Is”</w:t>
      </w:r>
    </w:p>
    <w:p w14:paraId="25DB43A7" w14:textId="5FD96B6F" w:rsidR="0092058E" w:rsidRPr="00002E2D" w:rsidRDefault="0092058E" w:rsidP="00E859F8">
      <w:pPr>
        <w:spacing w:after="0" w:line="240" w:lineRule="auto"/>
        <w:ind w:left="720" w:hanging="720"/>
        <w:jc w:val="center"/>
        <w:rPr>
          <w:b w:val="0"/>
          <w:bCs/>
          <w:sz w:val="22"/>
          <w:szCs w:val="22"/>
        </w:rPr>
      </w:pPr>
      <w:r w:rsidRPr="00002E2D">
        <w:rPr>
          <w:b w:val="0"/>
          <w:bCs/>
          <w:sz w:val="22"/>
          <w:szCs w:val="22"/>
        </w:rPr>
        <w:t>All items are generally sold “as is,” without guarantee</w:t>
      </w:r>
      <w:r w:rsidR="00487CE2">
        <w:rPr>
          <w:b w:val="0"/>
          <w:bCs/>
          <w:sz w:val="22"/>
          <w:szCs w:val="22"/>
        </w:rPr>
        <w:t xml:space="preserve"> </w:t>
      </w:r>
      <w:r w:rsidRPr="00002E2D">
        <w:rPr>
          <w:b w:val="0"/>
          <w:bCs/>
          <w:sz w:val="22"/>
          <w:szCs w:val="22"/>
        </w:rPr>
        <w:t>made to their value, function or genuineness.</w:t>
      </w:r>
    </w:p>
    <w:p w14:paraId="663A65FA" w14:textId="69670EB2" w:rsidR="0092058E" w:rsidRPr="00AE1361" w:rsidRDefault="0092058E" w:rsidP="00E859F8">
      <w:pPr>
        <w:tabs>
          <w:tab w:val="left" w:pos="0"/>
        </w:tabs>
        <w:spacing w:after="0" w:line="240" w:lineRule="auto"/>
        <w:ind w:left="720" w:hanging="720"/>
        <w:jc w:val="center"/>
        <w:rPr>
          <w:b w:val="0"/>
          <w:bCs/>
          <w:sz w:val="16"/>
          <w:szCs w:val="16"/>
        </w:rPr>
      </w:pPr>
    </w:p>
    <w:p w14:paraId="31ABAB91" w14:textId="1F6E4F64" w:rsidR="0092058E" w:rsidRDefault="00E859F8" w:rsidP="00E859F8">
      <w:pPr>
        <w:spacing w:after="0" w:line="240" w:lineRule="auto"/>
        <w:jc w:val="center"/>
        <w:rPr>
          <w:szCs w:val="28"/>
        </w:rPr>
      </w:pPr>
      <w:r w:rsidRPr="00E859F8">
        <w:rPr>
          <w:szCs w:val="28"/>
        </w:rPr>
        <w:t xml:space="preserve">No Items Removed </w:t>
      </w:r>
      <w:r w:rsidR="00944CD8">
        <w:rPr>
          <w:szCs w:val="28"/>
        </w:rPr>
        <w:t>f</w:t>
      </w:r>
      <w:r w:rsidR="00597E67">
        <w:rPr>
          <w:szCs w:val="28"/>
        </w:rPr>
        <w:t xml:space="preserve">rom the Auction Site </w:t>
      </w:r>
      <w:r w:rsidRPr="00E859F8">
        <w:rPr>
          <w:szCs w:val="28"/>
        </w:rPr>
        <w:t>Prior To Payment</w:t>
      </w:r>
    </w:p>
    <w:p w14:paraId="727FF2FD" w14:textId="60701E83" w:rsidR="00E859F8" w:rsidRPr="00002E2D" w:rsidRDefault="00E859F8" w:rsidP="00E859F8">
      <w:pPr>
        <w:spacing w:after="0" w:line="240" w:lineRule="auto"/>
        <w:jc w:val="center"/>
        <w:rPr>
          <w:b w:val="0"/>
          <w:bCs/>
          <w:sz w:val="22"/>
          <w:szCs w:val="22"/>
        </w:rPr>
      </w:pPr>
      <w:r w:rsidRPr="00002E2D">
        <w:rPr>
          <w:b w:val="0"/>
          <w:bCs/>
          <w:sz w:val="22"/>
          <w:szCs w:val="22"/>
        </w:rPr>
        <w:t>Payment via cash or check</w:t>
      </w:r>
    </w:p>
    <w:p w14:paraId="484F773C" w14:textId="1C75B5C5" w:rsidR="00E859F8" w:rsidRPr="00002E2D" w:rsidRDefault="00E859F8" w:rsidP="00E859F8">
      <w:pPr>
        <w:spacing w:after="0" w:line="240" w:lineRule="auto"/>
        <w:jc w:val="center"/>
        <w:rPr>
          <w:b w:val="0"/>
          <w:bCs/>
          <w:sz w:val="22"/>
          <w:szCs w:val="22"/>
        </w:rPr>
      </w:pPr>
      <w:r w:rsidRPr="00002E2D">
        <w:rPr>
          <w:b w:val="0"/>
          <w:bCs/>
          <w:sz w:val="22"/>
          <w:szCs w:val="22"/>
        </w:rPr>
        <w:t xml:space="preserve">Payment via credit card with </w:t>
      </w:r>
      <w:r w:rsidR="00E41FDC">
        <w:rPr>
          <w:b w:val="0"/>
          <w:bCs/>
          <w:sz w:val="22"/>
          <w:szCs w:val="22"/>
        </w:rPr>
        <w:t>3</w:t>
      </w:r>
      <w:r w:rsidRPr="00002E2D">
        <w:rPr>
          <w:b w:val="0"/>
          <w:bCs/>
          <w:sz w:val="22"/>
          <w:szCs w:val="22"/>
        </w:rPr>
        <w:t>% added Buyer’s Premium</w:t>
      </w:r>
    </w:p>
    <w:p w14:paraId="3FD90EAE" w14:textId="05150899" w:rsidR="00E859F8" w:rsidRPr="00AE1361" w:rsidRDefault="00E859F8" w:rsidP="00E859F8">
      <w:pPr>
        <w:spacing w:after="0" w:line="240" w:lineRule="auto"/>
        <w:jc w:val="center"/>
        <w:rPr>
          <w:b w:val="0"/>
          <w:bCs/>
          <w:sz w:val="16"/>
          <w:szCs w:val="16"/>
        </w:rPr>
      </w:pPr>
    </w:p>
    <w:p w14:paraId="12F791D4" w14:textId="0C628083" w:rsidR="00E859F8" w:rsidRDefault="00E859F8" w:rsidP="00E859F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Items Must Be Taken Away After Purchase</w:t>
      </w:r>
    </w:p>
    <w:p w14:paraId="7CA5F7C2" w14:textId="57197036" w:rsidR="00AE1361" w:rsidRPr="00002E2D" w:rsidRDefault="00E859F8" w:rsidP="00E859F8">
      <w:pPr>
        <w:spacing w:after="0" w:line="240" w:lineRule="auto"/>
        <w:jc w:val="center"/>
        <w:rPr>
          <w:b w:val="0"/>
          <w:bCs/>
          <w:sz w:val="22"/>
          <w:szCs w:val="22"/>
        </w:rPr>
      </w:pPr>
      <w:r w:rsidRPr="00002E2D">
        <w:rPr>
          <w:b w:val="0"/>
          <w:bCs/>
          <w:sz w:val="22"/>
          <w:szCs w:val="22"/>
        </w:rPr>
        <w:t xml:space="preserve">All items successfully won by the bidder become their </w:t>
      </w:r>
      <w:r w:rsidR="007D7EB4" w:rsidRPr="00002E2D">
        <w:rPr>
          <w:b w:val="0"/>
          <w:bCs/>
          <w:sz w:val="22"/>
          <w:szCs w:val="22"/>
        </w:rPr>
        <w:t>responsibility</w:t>
      </w:r>
      <w:r w:rsidRPr="00002E2D">
        <w:rPr>
          <w:b w:val="0"/>
          <w:bCs/>
          <w:sz w:val="22"/>
          <w:szCs w:val="22"/>
        </w:rPr>
        <w:t xml:space="preserve"> at that time</w:t>
      </w:r>
      <w:r w:rsidR="007D7EB4" w:rsidRPr="00002E2D">
        <w:rPr>
          <w:b w:val="0"/>
          <w:bCs/>
          <w:sz w:val="22"/>
          <w:szCs w:val="22"/>
        </w:rPr>
        <w:t>.</w:t>
      </w:r>
    </w:p>
    <w:p w14:paraId="1E4E7935" w14:textId="50121546" w:rsidR="00E859F8" w:rsidRPr="00002E2D" w:rsidRDefault="00597E67" w:rsidP="00E859F8">
      <w:pPr>
        <w:spacing w:after="0" w:line="240" w:lineRule="auto"/>
        <w:jc w:val="center"/>
        <w:rPr>
          <w:b w:val="0"/>
          <w:bCs/>
          <w:sz w:val="22"/>
          <w:szCs w:val="22"/>
        </w:rPr>
      </w:pPr>
      <w:r w:rsidRPr="00002E2D">
        <w:rPr>
          <w:b w:val="0"/>
          <w:bCs/>
          <w:sz w:val="22"/>
          <w:szCs w:val="22"/>
        </w:rPr>
        <w:t>I</w:t>
      </w:r>
      <w:r w:rsidR="00AE1361" w:rsidRPr="00002E2D">
        <w:rPr>
          <w:b w:val="0"/>
          <w:bCs/>
          <w:sz w:val="22"/>
          <w:szCs w:val="22"/>
        </w:rPr>
        <w:t xml:space="preserve">t is your responsibility to remove </w:t>
      </w:r>
      <w:r w:rsidRPr="00002E2D">
        <w:rPr>
          <w:b w:val="0"/>
          <w:bCs/>
          <w:sz w:val="22"/>
          <w:szCs w:val="22"/>
        </w:rPr>
        <w:t xml:space="preserve">all </w:t>
      </w:r>
      <w:r w:rsidR="00AE1361" w:rsidRPr="00002E2D">
        <w:rPr>
          <w:b w:val="0"/>
          <w:bCs/>
          <w:sz w:val="22"/>
          <w:szCs w:val="22"/>
        </w:rPr>
        <w:t>item</w:t>
      </w:r>
      <w:r w:rsidRPr="00002E2D">
        <w:rPr>
          <w:b w:val="0"/>
          <w:bCs/>
          <w:sz w:val="22"/>
          <w:szCs w:val="22"/>
        </w:rPr>
        <w:t>s you won</w:t>
      </w:r>
      <w:r w:rsidR="00AE1361" w:rsidRPr="00002E2D">
        <w:rPr>
          <w:b w:val="0"/>
          <w:bCs/>
          <w:sz w:val="22"/>
          <w:szCs w:val="22"/>
        </w:rPr>
        <w:t xml:space="preserve"> from the auction site</w:t>
      </w:r>
      <w:r w:rsidRPr="00002E2D">
        <w:rPr>
          <w:b w:val="0"/>
          <w:bCs/>
          <w:sz w:val="22"/>
          <w:szCs w:val="22"/>
        </w:rPr>
        <w:t xml:space="preserve">, even if it is part of a lot </w:t>
      </w:r>
      <w:r w:rsidR="00002E2D">
        <w:rPr>
          <w:b w:val="0"/>
          <w:bCs/>
          <w:sz w:val="22"/>
          <w:szCs w:val="22"/>
        </w:rPr>
        <w:t>that you won but</w:t>
      </w:r>
      <w:r w:rsidRPr="00002E2D">
        <w:rPr>
          <w:b w:val="0"/>
          <w:bCs/>
          <w:sz w:val="22"/>
          <w:szCs w:val="22"/>
        </w:rPr>
        <w:t xml:space="preserve"> do not want</w:t>
      </w:r>
      <w:r w:rsidR="00AE1361" w:rsidRPr="00002E2D">
        <w:rPr>
          <w:b w:val="0"/>
          <w:bCs/>
          <w:sz w:val="22"/>
          <w:szCs w:val="22"/>
        </w:rPr>
        <w:t xml:space="preserve">.  </w:t>
      </w:r>
      <w:r w:rsidR="00E859F8" w:rsidRPr="00002E2D">
        <w:rPr>
          <w:b w:val="0"/>
          <w:bCs/>
          <w:sz w:val="22"/>
          <w:szCs w:val="22"/>
        </w:rPr>
        <w:t xml:space="preserve">Any items </w:t>
      </w:r>
      <w:r w:rsidR="007D7EB4" w:rsidRPr="00002E2D">
        <w:rPr>
          <w:b w:val="0"/>
          <w:bCs/>
          <w:sz w:val="22"/>
          <w:szCs w:val="22"/>
        </w:rPr>
        <w:t>still on the grounds a</w:t>
      </w:r>
      <w:r w:rsidR="00002E2D">
        <w:rPr>
          <w:b w:val="0"/>
          <w:bCs/>
          <w:sz w:val="22"/>
          <w:szCs w:val="22"/>
        </w:rPr>
        <w:t>t the completion of the auction</w:t>
      </w:r>
      <w:r w:rsidR="007D7EB4" w:rsidRPr="00002E2D">
        <w:rPr>
          <w:b w:val="0"/>
          <w:bCs/>
          <w:sz w:val="22"/>
          <w:szCs w:val="22"/>
        </w:rPr>
        <w:t xml:space="preserve"> will be considered abandoned </w:t>
      </w:r>
      <w:r w:rsidR="009A4856" w:rsidRPr="00002E2D">
        <w:rPr>
          <w:b w:val="0"/>
          <w:bCs/>
          <w:sz w:val="22"/>
          <w:szCs w:val="22"/>
        </w:rPr>
        <w:t xml:space="preserve">and </w:t>
      </w:r>
      <w:r w:rsidR="0018223C" w:rsidRPr="00002E2D">
        <w:rPr>
          <w:b w:val="0"/>
          <w:bCs/>
          <w:sz w:val="22"/>
          <w:szCs w:val="22"/>
        </w:rPr>
        <w:t>will</w:t>
      </w:r>
      <w:r w:rsidR="009A4856" w:rsidRPr="00002E2D">
        <w:rPr>
          <w:b w:val="0"/>
          <w:bCs/>
          <w:sz w:val="22"/>
          <w:szCs w:val="22"/>
        </w:rPr>
        <w:t xml:space="preserve"> be discarded </w:t>
      </w:r>
      <w:r w:rsidR="007D7EB4" w:rsidRPr="00002E2D">
        <w:rPr>
          <w:b w:val="0"/>
          <w:bCs/>
          <w:sz w:val="22"/>
          <w:szCs w:val="22"/>
        </w:rPr>
        <w:t>unless arrangements have been made with the CIBA Auction Chair</w:t>
      </w:r>
      <w:r w:rsidR="0018223C" w:rsidRPr="00002E2D">
        <w:rPr>
          <w:b w:val="0"/>
          <w:bCs/>
          <w:sz w:val="22"/>
          <w:szCs w:val="22"/>
        </w:rPr>
        <w:t>.</w:t>
      </w:r>
    </w:p>
    <w:p w14:paraId="7288E224" w14:textId="085871CC" w:rsidR="007D7EB4" w:rsidRPr="00AE1361" w:rsidRDefault="007D7EB4" w:rsidP="00E859F8">
      <w:pPr>
        <w:spacing w:after="0" w:line="240" w:lineRule="auto"/>
        <w:jc w:val="center"/>
        <w:rPr>
          <w:b w:val="0"/>
          <w:bCs/>
          <w:sz w:val="16"/>
          <w:szCs w:val="16"/>
        </w:rPr>
      </w:pPr>
    </w:p>
    <w:p w14:paraId="4412562F" w14:textId="6C579EF8" w:rsidR="007D7EB4" w:rsidRDefault="007D7EB4" w:rsidP="00E859F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The Auctioneer Has Final Say</w:t>
      </w:r>
    </w:p>
    <w:p w14:paraId="787A855A" w14:textId="350543F5" w:rsidR="007D7EB4" w:rsidRPr="00002E2D" w:rsidRDefault="009A4856" w:rsidP="00E859F8">
      <w:pPr>
        <w:spacing w:after="0" w:line="240" w:lineRule="auto"/>
        <w:jc w:val="center"/>
        <w:rPr>
          <w:b w:val="0"/>
          <w:bCs/>
          <w:sz w:val="22"/>
          <w:szCs w:val="22"/>
        </w:rPr>
      </w:pPr>
      <w:r w:rsidRPr="00002E2D">
        <w:rPr>
          <w:b w:val="0"/>
          <w:bCs/>
          <w:sz w:val="22"/>
          <w:szCs w:val="22"/>
        </w:rPr>
        <w:t xml:space="preserve">The auctioneers are the only party allowed to determine that a bid has been placed. </w:t>
      </w:r>
      <w:r w:rsidR="00597E67" w:rsidRPr="00002E2D">
        <w:rPr>
          <w:b w:val="0"/>
          <w:bCs/>
          <w:sz w:val="22"/>
          <w:szCs w:val="22"/>
        </w:rPr>
        <w:t xml:space="preserve"> </w:t>
      </w:r>
      <w:r w:rsidRPr="00002E2D">
        <w:rPr>
          <w:b w:val="0"/>
          <w:bCs/>
          <w:sz w:val="22"/>
          <w:szCs w:val="22"/>
        </w:rPr>
        <w:t>If an auctioneer missed a bid, the missed party has no right to have a bid reinstated.</w:t>
      </w:r>
    </w:p>
    <w:p w14:paraId="0E26DC51" w14:textId="03DED604" w:rsidR="009A4856" w:rsidRPr="00AE1361" w:rsidRDefault="009A4856" w:rsidP="00E859F8">
      <w:pPr>
        <w:spacing w:after="0" w:line="240" w:lineRule="auto"/>
        <w:jc w:val="center"/>
        <w:rPr>
          <w:b w:val="0"/>
          <w:bCs/>
          <w:sz w:val="16"/>
          <w:szCs w:val="16"/>
        </w:rPr>
      </w:pPr>
    </w:p>
    <w:p w14:paraId="16C4FF9E" w14:textId="5840E072" w:rsidR="009A4856" w:rsidRDefault="009A4856" w:rsidP="00E859F8">
      <w:pPr>
        <w:spacing w:after="0" w:line="240" w:lineRule="auto"/>
        <w:jc w:val="center"/>
        <w:rPr>
          <w:szCs w:val="28"/>
        </w:rPr>
      </w:pPr>
      <w:r w:rsidRPr="009A4856">
        <w:rPr>
          <w:szCs w:val="28"/>
        </w:rPr>
        <w:t xml:space="preserve">Know What You </w:t>
      </w:r>
      <w:r w:rsidR="00D10038">
        <w:rPr>
          <w:szCs w:val="28"/>
        </w:rPr>
        <w:t>Won</w:t>
      </w:r>
    </w:p>
    <w:p w14:paraId="6602B0CC" w14:textId="70D0EDC7" w:rsidR="0092058E" w:rsidRPr="00002E2D" w:rsidRDefault="00D10038" w:rsidP="0018223C">
      <w:pPr>
        <w:spacing w:after="0" w:line="240" w:lineRule="auto"/>
        <w:jc w:val="center"/>
        <w:rPr>
          <w:b w:val="0"/>
          <w:bCs/>
          <w:sz w:val="22"/>
          <w:szCs w:val="22"/>
        </w:rPr>
      </w:pPr>
      <w:r w:rsidRPr="00002E2D">
        <w:rPr>
          <w:b w:val="0"/>
          <w:bCs/>
          <w:sz w:val="22"/>
          <w:szCs w:val="22"/>
        </w:rPr>
        <w:t>The bid card has space to record the items (</w:t>
      </w:r>
      <w:r w:rsidR="00AE1361" w:rsidRPr="00002E2D">
        <w:rPr>
          <w:b w:val="0"/>
          <w:bCs/>
          <w:sz w:val="22"/>
          <w:szCs w:val="22"/>
        </w:rPr>
        <w:t xml:space="preserve">by </w:t>
      </w:r>
      <w:r w:rsidRPr="00002E2D">
        <w:rPr>
          <w:b w:val="0"/>
          <w:bCs/>
          <w:sz w:val="22"/>
          <w:szCs w:val="22"/>
        </w:rPr>
        <w:t xml:space="preserve">lot number) of what you won.  </w:t>
      </w:r>
      <w:r w:rsidR="0018223C" w:rsidRPr="00002E2D">
        <w:rPr>
          <w:b w:val="0"/>
          <w:bCs/>
          <w:sz w:val="22"/>
          <w:szCs w:val="22"/>
        </w:rPr>
        <w:t xml:space="preserve">Having that information or at least the </w:t>
      </w:r>
      <w:r w:rsidR="00BD6D84">
        <w:rPr>
          <w:b w:val="0"/>
          <w:bCs/>
          <w:sz w:val="22"/>
          <w:szCs w:val="22"/>
        </w:rPr>
        <w:t>#</w:t>
      </w:r>
      <w:r w:rsidR="0018223C" w:rsidRPr="00002E2D">
        <w:rPr>
          <w:b w:val="0"/>
          <w:bCs/>
          <w:sz w:val="22"/>
          <w:szCs w:val="22"/>
        </w:rPr>
        <w:t xml:space="preserve"> of bids you won will speed check out.  There is always a lag from when a lot is auctioned off and the clerical tags are available for check out.  </w:t>
      </w:r>
      <w:r w:rsidR="00BD6D84">
        <w:rPr>
          <w:b w:val="0"/>
          <w:bCs/>
          <w:sz w:val="22"/>
          <w:szCs w:val="22"/>
        </w:rPr>
        <w:t>Knowing what you bid on and won</w:t>
      </w:r>
      <w:r w:rsidR="00671A84" w:rsidRPr="00002E2D">
        <w:rPr>
          <w:b w:val="0"/>
          <w:bCs/>
          <w:sz w:val="22"/>
          <w:szCs w:val="22"/>
        </w:rPr>
        <w:t xml:space="preserve"> will help prevent CIBA </w:t>
      </w:r>
      <w:r w:rsidR="00BD6D84">
        <w:rPr>
          <w:b w:val="0"/>
          <w:bCs/>
          <w:sz w:val="22"/>
          <w:szCs w:val="22"/>
        </w:rPr>
        <w:t xml:space="preserve">having to </w:t>
      </w:r>
      <w:r w:rsidR="00671A84" w:rsidRPr="00002E2D">
        <w:rPr>
          <w:b w:val="0"/>
          <w:bCs/>
          <w:sz w:val="22"/>
          <w:szCs w:val="22"/>
        </w:rPr>
        <w:t xml:space="preserve">follow-up </w:t>
      </w:r>
      <w:r w:rsidR="00BD6D84">
        <w:rPr>
          <w:b w:val="0"/>
          <w:bCs/>
          <w:sz w:val="22"/>
          <w:szCs w:val="22"/>
        </w:rPr>
        <w:t>on</w:t>
      </w:r>
      <w:r w:rsidR="00671A84" w:rsidRPr="00002E2D">
        <w:rPr>
          <w:b w:val="0"/>
          <w:bCs/>
          <w:sz w:val="22"/>
          <w:szCs w:val="22"/>
        </w:rPr>
        <w:t xml:space="preserve"> items you won but the clerical tag from the auctioneers was not yet at check out when you pay.</w:t>
      </w:r>
    </w:p>
    <w:p w14:paraId="2C2B70FE" w14:textId="33209E4C" w:rsidR="00002E2D" w:rsidRDefault="00002E2D" w:rsidP="0018223C">
      <w:pPr>
        <w:spacing w:after="0" w:line="240" w:lineRule="auto"/>
        <w:jc w:val="center"/>
        <w:rPr>
          <w:b w:val="0"/>
          <w:bCs/>
          <w:sz w:val="24"/>
        </w:rPr>
      </w:pPr>
    </w:p>
    <w:sectPr w:rsidR="00002E2D" w:rsidSect="00487CE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8E"/>
    <w:rsid w:val="00002E2D"/>
    <w:rsid w:val="000D1CC0"/>
    <w:rsid w:val="0018223C"/>
    <w:rsid w:val="001C3735"/>
    <w:rsid w:val="001F4D4A"/>
    <w:rsid w:val="002F7115"/>
    <w:rsid w:val="00373902"/>
    <w:rsid w:val="00487CE2"/>
    <w:rsid w:val="004A30FE"/>
    <w:rsid w:val="00597E67"/>
    <w:rsid w:val="00671A84"/>
    <w:rsid w:val="007D7EB4"/>
    <w:rsid w:val="008359C9"/>
    <w:rsid w:val="00900D3A"/>
    <w:rsid w:val="0092058E"/>
    <w:rsid w:val="00944CD8"/>
    <w:rsid w:val="009A4856"/>
    <w:rsid w:val="00AA037D"/>
    <w:rsid w:val="00AA6399"/>
    <w:rsid w:val="00AE1361"/>
    <w:rsid w:val="00AE34D8"/>
    <w:rsid w:val="00BC757F"/>
    <w:rsid w:val="00BD6D84"/>
    <w:rsid w:val="00BF43C3"/>
    <w:rsid w:val="00D10038"/>
    <w:rsid w:val="00E41FDC"/>
    <w:rsid w:val="00E859F8"/>
    <w:rsid w:val="00EA038A"/>
    <w:rsid w:val="00EB6398"/>
    <w:rsid w:val="00F35F21"/>
    <w:rsid w:val="00FD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D82E0"/>
  <w15:chartTrackingRefBased/>
  <w15:docId w15:val="{EFDEBABA-73CC-4E5D-A5B0-F11D0670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14100F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7390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bCs/>
      <w:color w:val="000000" w:themeColor="text1"/>
    </w:rPr>
  </w:style>
  <w:style w:type="paragraph" w:styleId="EnvelopeReturn">
    <w:name w:val="envelope return"/>
    <w:basedOn w:val="Normal"/>
    <w:uiPriority w:val="99"/>
    <w:semiHidden/>
    <w:unhideWhenUsed/>
    <w:rsid w:val="00373902"/>
    <w:pPr>
      <w:spacing w:after="0" w:line="240" w:lineRule="auto"/>
    </w:pPr>
    <w:rPr>
      <w:rFonts w:eastAsiaTheme="majorEastAsia" w:cstheme="majorBidi"/>
      <w:b w:val="0"/>
      <w:bCs/>
      <w:color w:val="000000" w:themeColor="text1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Wilbur</dc:creator>
  <cp:keywords/>
  <dc:description/>
  <cp:lastModifiedBy>Valerie Just</cp:lastModifiedBy>
  <cp:revision>2</cp:revision>
  <dcterms:created xsi:type="dcterms:W3CDTF">2023-01-30T23:45:00Z</dcterms:created>
  <dcterms:modified xsi:type="dcterms:W3CDTF">2023-01-30T23:45:00Z</dcterms:modified>
</cp:coreProperties>
</file>